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E9D4" w14:textId="43225398" w:rsidR="00C565F3" w:rsidRPr="005F7266" w:rsidRDefault="00945D6F" w:rsidP="00B1378A">
      <w:pPr>
        <w:spacing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F7266">
        <w:rPr>
          <w:rFonts w:cs="B Nazanin" w:hint="cs"/>
          <w:b/>
          <w:bCs/>
          <w:sz w:val="28"/>
          <w:szCs w:val="28"/>
          <w:rtl/>
        </w:rPr>
        <w:t>باسمه تعال</w:t>
      </w:r>
      <w:r w:rsidR="000B4AF1" w:rsidRPr="005F7266">
        <w:rPr>
          <w:rFonts w:cs="B Nazanin" w:hint="cs"/>
          <w:b/>
          <w:bCs/>
          <w:sz w:val="28"/>
          <w:szCs w:val="28"/>
          <w:rtl/>
        </w:rPr>
        <w:t>ي</w:t>
      </w:r>
    </w:p>
    <w:p w14:paraId="60C81B2B" w14:textId="77777777" w:rsidR="00945D6F" w:rsidRPr="005F7266" w:rsidRDefault="005F7266" w:rsidP="00B1378A">
      <w:pPr>
        <w:spacing w:line="21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داو</w:t>
      </w:r>
      <w:r w:rsidR="00945D6F" w:rsidRPr="005F7266">
        <w:rPr>
          <w:rFonts w:cs="B Nazanin" w:hint="cs"/>
          <w:b/>
          <w:bCs/>
          <w:sz w:val="24"/>
          <w:szCs w:val="24"/>
          <w:rtl/>
        </w:rPr>
        <w:t>طلب گرام</w:t>
      </w:r>
      <w:r w:rsidR="000B4AF1" w:rsidRPr="005F7266">
        <w:rPr>
          <w:rFonts w:cs="B Nazanin" w:hint="cs"/>
          <w:b/>
          <w:bCs/>
          <w:sz w:val="24"/>
          <w:szCs w:val="24"/>
          <w:rtl/>
        </w:rPr>
        <w:t>ي</w:t>
      </w:r>
    </w:p>
    <w:p w14:paraId="24AB997A" w14:textId="0FD80FCB" w:rsidR="00180927" w:rsidRPr="00B1378A" w:rsidRDefault="0061429E" w:rsidP="00505D23">
      <w:pPr>
        <w:spacing w:line="216" w:lineRule="auto"/>
        <w:jc w:val="both"/>
        <w:rPr>
          <w:rFonts w:cs="B Nazanin"/>
          <w:sz w:val="24"/>
          <w:szCs w:val="24"/>
          <w:rtl/>
        </w:rPr>
      </w:pPr>
      <w:r w:rsidRPr="00B1378A">
        <w:rPr>
          <w:rFonts w:cs="B Nazanin" w:hint="cs"/>
          <w:sz w:val="24"/>
          <w:szCs w:val="24"/>
          <w:rtl/>
        </w:rPr>
        <w:t xml:space="preserve">   </w:t>
      </w:r>
      <w:r w:rsidR="00FC6065" w:rsidRPr="00B1378A">
        <w:rPr>
          <w:rFonts w:cs="B Nazanin" w:hint="cs"/>
          <w:sz w:val="24"/>
          <w:szCs w:val="24"/>
          <w:rtl/>
        </w:rPr>
        <w:t xml:space="preserve">خواهشمند است پس از اتمام برنامه مصاحبه، </w:t>
      </w:r>
      <w:r w:rsidR="00A5544A" w:rsidRPr="00B1378A">
        <w:rPr>
          <w:rFonts w:cs="B Nazanin" w:hint="cs"/>
          <w:sz w:val="24"/>
          <w:szCs w:val="24"/>
          <w:rtl/>
        </w:rPr>
        <w:t xml:space="preserve">ترتيب اولويت اساتيدی که تمايل داريد وظيفه راهنمائی شما را عهده دار شوند، در جدول زير مشخص فرمائيد. سپس کاربرگ تکميل شده را </w:t>
      </w:r>
      <w:r w:rsidR="005F7266" w:rsidRPr="00B1378A">
        <w:rPr>
          <w:rFonts w:cs="B Nazanin" w:hint="cs"/>
          <w:sz w:val="24"/>
          <w:szCs w:val="24"/>
          <w:rtl/>
        </w:rPr>
        <w:t xml:space="preserve">حداکثر تا </w:t>
      </w:r>
      <w:r w:rsidR="001461FF">
        <w:rPr>
          <w:rFonts w:cs="B Nazanin" w:hint="cs"/>
          <w:sz w:val="24"/>
          <w:szCs w:val="24"/>
          <w:rtl/>
        </w:rPr>
        <w:t xml:space="preserve">روز </w:t>
      </w:r>
      <w:r w:rsidR="00505D23">
        <w:rPr>
          <w:rFonts w:cs="B Nazanin" w:hint="cs"/>
          <w:sz w:val="24"/>
          <w:szCs w:val="24"/>
          <w:rtl/>
        </w:rPr>
        <w:t>یک</w:t>
      </w:r>
      <w:bookmarkStart w:id="0" w:name="_GoBack"/>
      <w:bookmarkEnd w:id="0"/>
      <w:r w:rsidR="00180927" w:rsidRPr="00B1378A">
        <w:rPr>
          <w:rFonts w:cs="B Nazanin" w:hint="cs"/>
          <w:sz w:val="24"/>
          <w:szCs w:val="24"/>
          <w:rtl/>
        </w:rPr>
        <w:t>‌شنبه</w:t>
      </w:r>
      <w:r w:rsidR="005F7266" w:rsidRPr="00B1378A">
        <w:rPr>
          <w:rFonts w:cs="B Nazanin" w:hint="cs"/>
          <w:sz w:val="24"/>
          <w:szCs w:val="24"/>
          <w:rtl/>
        </w:rPr>
        <w:t xml:space="preserve"> </w:t>
      </w:r>
      <w:r w:rsidR="009C3D71" w:rsidRPr="00B1378A">
        <w:rPr>
          <w:rFonts w:cs="B Nazanin" w:hint="cs"/>
          <w:sz w:val="24"/>
          <w:szCs w:val="24"/>
          <w:rtl/>
        </w:rPr>
        <w:t xml:space="preserve">مورخ </w:t>
      </w:r>
      <w:r w:rsidR="00505D23">
        <w:rPr>
          <w:rFonts w:cs="B Nazanin" w:hint="cs"/>
          <w:sz w:val="24"/>
          <w:szCs w:val="24"/>
          <w:rtl/>
        </w:rPr>
        <w:t>15</w:t>
      </w:r>
      <w:r w:rsidR="00180927" w:rsidRPr="00B1378A">
        <w:rPr>
          <w:rFonts w:cs="B Nazanin" w:hint="cs"/>
          <w:sz w:val="24"/>
          <w:szCs w:val="24"/>
          <w:rtl/>
        </w:rPr>
        <w:t>/</w:t>
      </w:r>
      <w:r w:rsidR="00A600FD">
        <w:rPr>
          <w:rFonts w:cs="B Nazanin" w:hint="cs"/>
          <w:sz w:val="24"/>
          <w:szCs w:val="24"/>
          <w:rtl/>
        </w:rPr>
        <w:t>4</w:t>
      </w:r>
      <w:r w:rsidR="00180927" w:rsidRPr="00B1378A">
        <w:rPr>
          <w:rFonts w:cs="B Nazanin" w:hint="cs"/>
          <w:sz w:val="24"/>
          <w:szCs w:val="24"/>
          <w:rtl/>
        </w:rPr>
        <w:t>/140</w:t>
      </w:r>
      <w:r w:rsidR="001461FF">
        <w:rPr>
          <w:rFonts w:cs="B Nazanin" w:hint="cs"/>
          <w:sz w:val="24"/>
          <w:szCs w:val="24"/>
          <w:rtl/>
        </w:rPr>
        <w:t>4</w:t>
      </w:r>
      <w:r w:rsidR="005F7266" w:rsidRPr="00B1378A">
        <w:rPr>
          <w:rFonts w:cs="B Nazanin" w:hint="cs"/>
          <w:sz w:val="24"/>
          <w:szCs w:val="24"/>
          <w:rtl/>
        </w:rPr>
        <w:t xml:space="preserve">  </w:t>
      </w:r>
      <w:r w:rsidR="00A5544A" w:rsidRPr="00B1378A">
        <w:rPr>
          <w:rFonts w:cs="B Nazanin" w:hint="cs"/>
          <w:sz w:val="24"/>
          <w:szCs w:val="24"/>
          <w:rtl/>
        </w:rPr>
        <w:t xml:space="preserve">به دفتر گروه مهندسی شيمی تحويل داده و يا ايميل </w:t>
      </w:r>
      <w:r w:rsidR="00FF1BA6" w:rsidRPr="00B1378A">
        <w:rPr>
          <w:rFonts w:cs="B Nazanin" w:hint="cs"/>
          <w:sz w:val="24"/>
          <w:szCs w:val="24"/>
          <w:rtl/>
        </w:rPr>
        <w:t>(</w:t>
      </w:r>
      <w:r w:rsidR="00FF1BA6" w:rsidRPr="00B1378A">
        <w:rPr>
          <w:rFonts w:cs="B Nazanin"/>
          <w:sz w:val="24"/>
          <w:szCs w:val="24"/>
        </w:rPr>
        <w:t>hashemian@um.ac.ir</w:t>
      </w:r>
      <w:r w:rsidR="00FF1BA6" w:rsidRPr="00B1378A">
        <w:rPr>
          <w:rFonts w:cs="B Nazanin" w:hint="cs"/>
          <w:sz w:val="24"/>
          <w:szCs w:val="24"/>
          <w:rtl/>
        </w:rPr>
        <w:t>)</w:t>
      </w:r>
      <w:r w:rsidR="00FC6065" w:rsidRPr="00B1378A">
        <w:rPr>
          <w:rFonts w:cs="B Nazanin" w:hint="cs"/>
          <w:sz w:val="24"/>
          <w:szCs w:val="24"/>
          <w:rtl/>
        </w:rPr>
        <w:t xml:space="preserve"> نماييد.</w:t>
      </w:r>
      <w:r w:rsidR="005F7266" w:rsidRPr="00B1378A">
        <w:rPr>
          <w:rFonts w:cs="B Nazanin" w:hint="cs"/>
          <w:sz w:val="24"/>
          <w:szCs w:val="24"/>
          <w:rtl/>
        </w:rPr>
        <w:t xml:space="preserve"> </w:t>
      </w:r>
      <w:r w:rsidR="0033337A" w:rsidRPr="00B1378A">
        <w:rPr>
          <w:rFonts w:cs="B Nazanin" w:hint="cs"/>
          <w:sz w:val="24"/>
          <w:szCs w:val="24"/>
          <w:rtl/>
        </w:rPr>
        <w:t xml:space="preserve">توجه کنید که کاربرگ بدون امضا قابل قبول نمی باشد. </w:t>
      </w:r>
    </w:p>
    <w:p w14:paraId="77C72074" w14:textId="122941E7" w:rsidR="00FC6065" w:rsidRPr="005F7266" w:rsidRDefault="00180927" w:rsidP="00B1378A">
      <w:pPr>
        <w:spacing w:line="216" w:lineRule="auto"/>
        <w:ind w:left="86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5F7266">
        <w:rPr>
          <w:rFonts w:cs="B Nazanin" w:hint="cs"/>
          <w:b/>
          <w:bCs/>
          <w:sz w:val="24"/>
          <w:szCs w:val="24"/>
          <w:rtl/>
        </w:rPr>
        <w:t>با تشکر</w:t>
      </w:r>
    </w:p>
    <w:p w14:paraId="2D34F695" w14:textId="77777777" w:rsidR="00FC6065" w:rsidRPr="005F7266" w:rsidRDefault="00FC6065" w:rsidP="00B1378A">
      <w:pPr>
        <w:spacing w:line="216" w:lineRule="auto"/>
        <w:jc w:val="right"/>
        <w:rPr>
          <w:rFonts w:cs="B Nazanin"/>
          <w:b/>
          <w:bCs/>
          <w:sz w:val="24"/>
          <w:szCs w:val="24"/>
          <w:rtl/>
        </w:rPr>
      </w:pPr>
      <w:r w:rsidRPr="005F7266">
        <w:rPr>
          <w:rFonts w:cs="B Nazanin" w:hint="cs"/>
          <w:b/>
          <w:bCs/>
          <w:sz w:val="24"/>
          <w:szCs w:val="24"/>
          <w:rtl/>
        </w:rPr>
        <w:t>گروه مهندس</w:t>
      </w:r>
      <w:r w:rsidR="000B4AF1" w:rsidRPr="005F7266">
        <w:rPr>
          <w:rFonts w:cs="B Nazanin" w:hint="cs"/>
          <w:b/>
          <w:bCs/>
          <w:sz w:val="24"/>
          <w:szCs w:val="24"/>
          <w:rtl/>
        </w:rPr>
        <w:t>ي</w:t>
      </w:r>
      <w:r w:rsidRPr="005F7266">
        <w:rPr>
          <w:rFonts w:cs="B Nazanin" w:hint="cs"/>
          <w:b/>
          <w:bCs/>
          <w:sz w:val="24"/>
          <w:szCs w:val="24"/>
          <w:rtl/>
        </w:rPr>
        <w:t xml:space="preserve"> شيم</w:t>
      </w:r>
      <w:r w:rsidR="000B4AF1" w:rsidRPr="005F7266">
        <w:rPr>
          <w:rFonts w:cs="B Nazanin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5408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2235"/>
      </w:tblGrid>
      <w:tr w:rsidR="00A5544A" w14:paraId="0752AB45" w14:textId="77777777" w:rsidTr="00B1378A">
        <w:trPr>
          <w:cantSplit/>
          <w:trHeight w:val="323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63E47018" w14:textId="77777777" w:rsidR="00A5544A" w:rsidRPr="00B1378A" w:rsidRDefault="00A5544A" w:rsidP="00F16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78A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DAD2AE0" w14:textId="77777777" w:rsidR="00A5544A" w:rsidRPr="00B1378A" w:rsidRDefault="007B5F68" w:rsidP="00F16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7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A5544A" w:rsidRPr="00B1378A">
              <w:rPr>
                <w:rFonts w:cs="B Nazanin" w:hint="cs"/>
                <w:b/>
                <w:bCs/>
                <w:sz w:val="24"/>
                <w:szCs w:val="24"/>
                <w:rtl/>
              </w:rPr>
              <w:t>اولویت</w:t>
            </w:r>
          </w:p>
        </w:tc>
      </w:tr>
      <w:tr w:rsidR="00B1378A" w:rsidRPr="002270BA" w14:paraId="14B27068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09812C05" w14:textId="3259080B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علی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احمدپور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B8266E7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611A1E99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1C8EFA02" w14:textId="4EF5471D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حسینعلی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اخلاقی‌امیری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419E95B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4D9FCC2C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214CBEB" w14:textId="0DAE9C0E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5F460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محمود </w:t>
            </w:r>
            <w:r w:rsidRPr="005F460F">
              <w:rPr>
                <w:rFonts w:cs="B Zar" w:hint="cs"/>
                <w:b/>
                <w:bCs/>
                <w:sz w:val="18"/>
                <w:szCs w:val="18"/>
                <w:rtl/>
              </w:rPr>
              <w:t>اخوان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مهدوی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2DFC546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1FD830EA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0668813D" w14:textId="2E0352FE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بابک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امین‌شهیدی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232BF0C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77E2B6F3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3D936BB" w14:textId="4CA29785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مجید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بنی‌آدم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F1586D6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4289BCC2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F91882E" w14:textId="3036D992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مهدی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پناهی</w:t>
            </w:r>
            <w:r w:rsidRPr="00FB571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D2228F3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4AF36E9E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391B2715" w14:textId="5A522E96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مهدی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پورافشاری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چنار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1B72AD7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05187797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77E78E8B" w14:textId="21BA4453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علیرضا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چکشیان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خراسانی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95460F6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2AC6211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16B09481" w14:textId="6B5BFC9B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سیدمحمدتقی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حامدموسویان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F3DD8A1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0C691B3E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3A3B0E40" w14:textId="0BC96AB5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بیژن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حجازی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9E928F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C9B90EE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3746E234" w14:textId="6A3D4183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E101BF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علی</w:t>
            </w:r>
            <w:r w:rsidRPr="00E101B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دشتی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60C613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677FB486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5713E5FB" w14:textId="6CBC490D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سیدحیدر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رجائی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شوشتری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6AC120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223BBA36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293D78F5" w14:textId="7BF1E2B5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احسان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سلجوقی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65627A5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040D1924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68637837" w14:textId="6E76F118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جواد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سرگلزائی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B07C493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38A1605B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058A3679" w14:textId="3D65EB1B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عارفی‌نیا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25882DF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23C98356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21FA5781" w14:textId="39081A48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نفیسه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فرهادیان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BFBBE8A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BEE0CAB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04C02D7F" w14:textId="1CB21303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FB571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محمد علی </w:t>
            </w:r>
            <w:r w:rsidRPr="00FB571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فنائی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شیخ الاسلامی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B9E1DE7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6B69FA1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5668EF96" w14:textId="0FA76260" w:rsidR="00B1378A" w:rsidRPr="005F7266" w:rsidRDefault="00B1378A" w:rsidP="00B1378A">
            <w:pPr>
              <w:rPr>
                <w:rFonts w:cs="B Nazanin"/>
                <w:sz w:val="28"/>
                <w:szCs w:val="28"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رضا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قشلاقی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2BC23D0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320821AE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6D42218B" w14:textId="77F7DBF7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حامد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کارخانه‌چی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D0DB5E7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33D7B042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3A7F1BDD" w14:textId="7ABE7C73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مهدی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کریمی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5CAFF9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7986F488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3D0CCAE1" w14:textId="78B9535E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سیدحسین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مظلومی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ECFEB69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481857DE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D1F034E" w14:textId="78C02645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مرتضی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مغربی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9CEA839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0972070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C92425F" w14:textId="7E891F45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زهرا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مقصود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2090F27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6174BE90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4D816845" w14:textId="6D81A428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سیدمحمود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موسوی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88A01D2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795700A6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602862E7" w14:textId="218389BF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سیدمصطفی 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نوعی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8672DDC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378A" w:rsidRPr="002270BA" w14:paraId="5980DE30" w14:textId="77777777" w:rsidTr="00B1378A">
        <w:trPr>
          <w:cantSplit/>
          <w:trHeight w:val="144"/>
          <w:jc w:val="center"/>
        </w:trPr>
        <w:tc>
          <w:tcPr>
            <w:tcW w:w="3173" w:type="dxa"/>
            <w:shd w:val="clear" w:color="auto" w:fill="auto"/>
            <w:vAlign w:val="center"/>
          </w:tcPr>
          <w:p w14:paraId="737A5774" w14:textId="4E481790" w:rsidR="00B1378A" w:rsidRPr="0057120D" w:rsidRDefault="00B1378A" w:rsidP="00B1378A">
            <w:pPr>
              <w:rPr>
                <w:rFonts w:ascii="Calibri" w:eastAsia="Calibri" w:hAnsi="Calibri" w:cs="B Zar"/>
                <w:b/>
                <w:bCs/>
                <w:rtl/>
              </w:rPr>
            </w:pP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الهام</w:t>
            </w:r>
            <w:r w:rsidRPr="0008218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یساری</w:t>
            </w:r>
            <w:r w:rsidRPr="00FB571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79DF86" w14:textId="77777777" w:rsidR="00B1378A" w:rsidRPr="005F7266" w:rsidRDefault="00B1378A" w:rsidP="00B137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0D420ED" w14:textId="54250310" w:rsidR="00FC6065" w:rsidRPr="00B1378A" w:rsidRDefault="00A5544A" w:rsidP="005F7266">
      <w:pPr>
        <w:spacing w:before="240"/>
        <w:rPr>
          <w:rFonts w:cs="B Nazanin"/>
          <w:b/>
          <w:bCs/>
          <w:sz w:val="20"/>
          <w:szCs w:val="20"/>
          <w:rtl/>
        </w:rPr>
      </w:pPr>
      <w:r w:rsidRPr="00B1378A">
        <w:rPr>
          <w:rFonts w:cs="B Nazanin" w:hint="cs"/>
          <w:b/>
          <w:bCs/>
          <w:sz w:val="20"/>
          <w:szCs w:val="20"/>
          <w:rtl/>
        </w:rPr>
        <w:t xml:space="preserve">نام و نام خانوادگی داوطلب: </w:t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Pr="00B1378A">
        <w:rPr>
          <w:rFonts w:cs="B Nazanin"/>
          <w:b/>
          <w:bCs/>
          <w:sz w:val="20"/>
          <w:szCs w:val="20"/>
          <w:rtl/>
        </w:rPr>
        <w:tab/>
      </w:r>
      <w:r w:rsidR="005F7266" w:rsidRPr="00B1378A">
        <w:rPr>
          <w:rFonts w:cs="B Nazanin"/>
          <w:b/>
          <w:bCs/>
          <w:sz w:val="20"/>
          <w:szCs w:val="20"/>
          <w:rtl/>
        </w:rPr>
        <w:tab/>
      </w:r>
      <w:r w:rsidR="000F1C03" w:rsidRPr="00B1378A">
        <w:rPr>
          <w:rFonts w:cs="B Nazanin" w:hint="cs"/>
          <w:b/>
          <w:bCs/>
          <w:sz w:val="20"/>
          <w:szCs w:val="20"/>
          <w:rtl/>
        </w:rPr>
        <w:t>تاريخ و امضا:</w:t>
      </w:r>
    </w:p>
    <w:sectPr w:rsidR="00FC6065" w:rsidRPr="00B1378A" w:rsidSect="00A5544A">
      <w:pgSz w:w="11906" w:h="16838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F"/>
    <w:rsid w:val="000150FC"/>
    <w:rsid w:val="00062F4B"/>
    <w:rsid w:val="000B4AF1"/>
    <w:rsid w:val="000C3CF3"/>
    <w:rsid w:val="000F1C03"/>
    <w:rsid w:val="00102C05"/>
    <w:rsid w:val="001461FF"/>
    <w:rsid w:val="00180927"/>
    <w:rsid w:val="002D5EB0"/>
    <w:rsid w:val="002E0B99"/>
    <w:rsid w:val="0033337A"/>
    <w:rsid w:val="00350194"/>
    <w:rsid w:val="003704C1"/>
    <w:rsid w:val="00505D23"/>
    <w:rsid w:val="005131CA"/>
    <w:rsid w:val="005F7266"/>
    <w:rsid w:val="0061429E"/>
    <w:rsid w:val="00746098"/>
    <w:rsid w:val="007B5F68"/>
    <w:rsid w:val="007D7F73"/>
    <w:rsid w:val="007E64C6"/>
    <w:rsid w:val="0089473D"/>
    <w:rsid w:val="009007F1"/>
    <w:rsid w:val="00945D6F"/>
    <w:rsid w:val="009C3D71"/>
    <w:rsid w:val="00A5544A"/>
    <w:rsid w:val="00A600FD"/>
    <w:rsid w:val="00A9124F"/>
    <w:rsid w:val="00AB037F"/>
    <w:rsid w:val="00B1378A"/>
    <w:rsid w:val="00B74444"/>
    <w:rsid w:val="00BA03DD"/>
    <w:rsid w:val="00BE62BF"/>
    <w:rsid w:val="00C4326D"/>
    <w:rsid w:val="00C565F3"/>
    <w:rsid w:val="00C970C7"/>
    <w:rsid w:val="00D8522C"/>
    <w:rsid w:val="00DD1D72"/>
    <w:rsid w:val="00E053CC"/>
    <w:rsid w:val="00EC7F17"/>
    <w:rsid w:val="00F16E5A"/>
    <w:rsid w:val="00F60D29"/>
    <w:rsid w:val="00F65EF4"/>
    <w:rsid w:val="00F821C3"/>
    <w:rsid w:val="00F972C7"/>
    <w:rsid w:val="00FC6065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DF7F"/>
  <w15:docId w15:val="{DEED5EAA-6D1B-4C81-B0BA-646DC9B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1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A3DB-B267-4CCC-B12A-63157425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mgr-chem</dc:creator>
  <cp:lastModifiedBy>hashemian</cp:lastModifiedBy>
  <cp:revision>12</cp:revision>
  <cp:lastPrinted>2025-06-16T03:56:00Z</cp:lastPrinted>
  <dcterms:created xsi:type="dcterms:W3CDTF">2024-06-11T04:04:00Z</dcterms:created>
  <dcterms:modified xsi:type="dcterms:W3CDTF">2025-06-17T10:51:00Z</dcterms:modified>
</cp:coreProperties>
</file>